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51" w:rsidRDefault="00D75651" w:rsidP="00D75651">
      <w:pPr>
        <w:pStyle w:val="a4"/>
        <w:tabs>
          <w:tab w:val="left" w:pos="408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Российская  Федерация</w:t>
      </w:r>
    </w:p>
    <w:p w:rsidR="00D75651" w:rsidRDefault="00D75651" w:rsidP="00D75651">
      <w:pPr>
        <w:pStyle w:val="a4"/>
        <w:tabs>
          <w:tab w:val="left" w:pos="408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(Россия)</w:t>
      </w:r>
    </w:p>
    <w:p w:rsidR="00D75651" w:rsidRDefault="00D75651" w:rsidP="00D75651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</w:t>
      </w:r>
    </w:p>
    <w:p w:rsidR="00D75651" w:rsidRDefault="00D75651" w:rsidP="00D75651">
      <w:pPr>
        <w:pStyle w:val="ConsPlusTitle"/>
        <w:jc w:val="both"/>
        <w:rPr>
          <w:b w:val="0"/>
          <w:bCs w:val="0"/>
          <w:noProof/>
          <w:sz w:val="24"/>
          <w:szCs w:val="24"/>
        </w:rPr>
      </w:pPr>
    </w:p>
    <w:p w:rsidR="00D75651" w:rsidRDefault="00D75651" w:rsidP="00D75651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D75651" w:rsidRDefault="00D75651" w:rsidP="00D75651">
      <w:pPr>
        <w:pStyle w:val="ConsPlusTitle"/>
        <w:jc w:val="both"/>
        <w:rPr>
          <w:b w:val="0"/>
          <w:sz w:val="24"/>
          <w:szCs w:val="24"/>
        </w:rPr>
      </w:pPr>
    </w:p>
    <w:p w:rsidR="00D75651" w:rsidRDefault="00D75651" w:rsidP="00D75651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30.11.2013                                                                                                   № 54</w:t>
      </w:r>
    </w:p>
    <w:p w:rsidR="00D75651" w:rsidRDefault="00D75651" w:rsidP="00D75651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и дополнений</w:t>
      </w:r>
    </w:p>
    <w:p w:rsidR="00D75651" w:rsidRDefault="00D75651" w:rsidP="00D75651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постановление администрации</w:t>
      </w:r>
    </w:p>
    <w:p w:rsidR="00D75651" w:rsidRDefault="00D75651" w:rsidP="00D75651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«</w:t>
      </w:r>
      <w:proofErr w:type="spellStart"/>
      <w:r>
        <w:rPr>
          <w:b w:val="0"/>
          <w:sz w:val="24"/>
          <w:szCs w:val="24"/>
        </w:rPr>
        <w:t>Есинка</w:t>
      </w:r>
      <w:proofErr w:type="spellEnd"/>
      <w:r>
        <w:rPr>
          <w:b w:val="0"/>
          <w:sz w:val="24"/>
          <w:szCs w:val="24"/>
        </w:rPr>
        <w:t>» Ржевского</w:t>
      </w:r>
    </w:p>
    <w:p w:rsidR="00D75651" w:rsidRDefault="00D75651" w:rsidP="00D75651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района Тверской области  №38 от 30.11.2012</w:t>
      </w:r>
    </w:p>
    <w:p w:rsidR="00D75651" w:rsidRDefault="00D75651" w:rsidP="00D756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утверждении административного регламента</w:t>
      </w:r>
    </w:p>
    <w:p w:rsidR="00D75651" w:rsidRDefault="00D75651" w:rsidP="00D756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D75651" w:rsidRDefault="00D75651" w:rsidP="00D756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«Принятие документов, а также выдача решений</w:t>
      </w:r>
    </w:p>
    <w:p w:rsidR="00D75651" w:rsidRDefault="00D75651" w:rsidP="00D756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переводе или об отказе в переводе </w:t>
      </w:r>
      <w:proofErr w:type="gramStart"/>
      <w:r>
        <w:rPr>
          <w:rFonts w:ascii="Arial" w:hAnsi="Arial" w:cs="Arial"/>
          <w:sz w:val="24"/>
          <w:szCs w:val="24"/>
        </w:rPr>
        <w:t>жилого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75651" w:rsidRDefault="00D75651" w:rsidP="00D756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помещения в нежилое помещение и нежилого </w:t>
      </w:r>
    </w:p>
    <w:p w:rsidR="00D75651" w:rsidRDefault="00D75651" w:rsidP="00D756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помещения в   жилое помещение на территории</w:t>
      </w:r>
    </w:p>
    <w:p w:rsidR="00D75651" w:rsidRDefault="00D75651" w:rsidP="00D756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                                                                                                      Ржевского района Тверской области»</w:t>
      </w:r>
    </w:p>
    <w:p w:rsidR="00D75651" w:rsidRDefault="00D75651" w:rsidP="00D75651">
      <w:pPr>
        <w:tabs>
          <w:tab w:val="left" w:pos="52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75651" w:rsidRDefault="00D75651" w:rsidP="00D75651">
      <w:pPr>
        <w:tabs>
          <w:tab w:val="left" w:pos="5245"/>
        </w:tabs>
        <w:spacing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D75651" w:rsidRDefault="00D75651" w:rsidP="00D75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В целях выполнения мероприятий по достижению показателей, определенных Указом Президента Российской Федерации от 7 мая 2012 года № 601 « Об основных направлениях совершенствования системы государственного управления» и в соответствии с постановлением Главы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от 13.11.2013 №40  «О внесении изменений </w:t>
      </w:r>
    </w:p>
    <w:p w:rsidR="00D75651" w:rsidRDefault="00D75651" w:rsidP="00D75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административные регламенты предоставления муниципальных услуг в части установления показателя снижения максимального срока ожидания в очереди </w:t>
      </w:r>
    </w:p>
    <w:p w:rsidR="00D75651" w:rsidRDefault="00D75651" w:rsidP="00D75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подаче заявления о предоставлении муниципальной услуги и получении документов, являющихся результатом предоставления муниципальной услуги»</w:t>
      </w:r>
    </w:p>
    <w:p w:rsidR="00D75651" w:rsidRDefault="00D75651" w:rsidP="00D75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D75651" w:rsidRDefault="00D75651" w:rsidP="00D7565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1.Внести изменения и дополнения в приложение Постановления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 №38 от 30.11.2012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 нежилого помещения в  жилое помещение на территории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области»</w:t>
      </w:r>
      <w:proofErr w:type="gramEnd"/>
    </w:p>
    <w:p w:rsidR="00D75651" w:rsidRDefault="00D75651" w:rsidP="00D75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2.12  Приложения к постановлению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Ржевского района Тверской области №38 от 30.11. 2012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</w:t>
      </w:r>
    </w:p>
    <w:p w:rsidR="00D75651" w:rsidRDefault="00D75651" w:rsidP="00D75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переводе жилого помещения в нежилое помещение и нежилого помещения в                                              жилое помещение на территории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 Ржевского района Тверской области»</w:t>
      </w:r>
    </w:p>
    <w:p w:rsidR="00D75651" w:rsidRDefault="00D75651" w:rsidP="00D75651">
      <w:pPr>
        <w:tabs>
          <w:tab w:val="left" w:pos="52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75651" w:rsidRDefault="00D75651" w:rsidP="00D75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D75651" w:rsidRDefault="00D75651" w:rsidP="00D75651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</w:p>
    <w:p w:rsidR="00D75651" w:rsidRDefault="00D75651" w:rsidP="00D75651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изложить в новой редакции:</w:t>
      </w:r>
    </w:p>
    <w:p w:rsidR="00D75651" w:rsidRDefault="00D75651" w:rsidP="00D75651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«Максимальный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услуги- 15 минут</w:t>
      </w:r>
      <w:proofErr w:type="gramStart"/>
      <w:r>
        <w:rPr>
          <w:rFonts w:ascii="Arial" w:hAnsi="Arial" w:cs="Arial"/>
          <w:iCs/>
          <w:sz w:val="24"/>
          <w:szCs w:val="24"/>
        </w:rPr>
        <w:t>.»</w:t>
      </w:r>
      <w:proofErr w:type="gramEnd"/>
    </w:p>
    <w:p w:rsidR="00D75651" w:rsidRDefault="00D75651" w:rsidP="00D75651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Ржевского района  </w:t>
      </w:r>
      <w:hyperlink r:id="rId5" w:history="1">
        <w:r>
          <w:rPr>
            <w:rStyle w:val="a3"/>
            <w:rFonts w:ascii="Arial" w:hAnsi="Arial" w:cs="Arial"/>
            <w:sz w:val="24"/>
            <w:szCs w:val="24"/>
          </w:rPr>
          <w:t>www.rzhevregion.com</w:t>
        </w:r>
      </w:hyperlink>
    </w:p>
    <w:p w:rsidR="00D75651" w:rsidRDefault="00D75651" w:rsidP="00D75651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 Обнародовать настоящее постановление на информационном стенде администрации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Ржевского района Тверской области .   </w:t>
      </w:r>
    </w:p>
    <w:p w:rsidR="00D75651" w:rsidRDefault="00D75651" w:rsidP="00D75651">
      <w:pPr>
        <w:spacing w:after="0"/>
        <w:ind w:right="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   Настоящее постановление вступает в силу с момента подписания..                                          </w:t>
      </w:r>
    </w:p>
    <w:p w:rsidR="00D75651" w:rsidRDefault="00D75651" w:rsidP="00D75651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 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75651" w:rsidRDefault="00D75651" w:rsidP="00D75651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</w:p>
    <w:p w:rsidR="00D75651" w:rsidRDefault="00D75651" w:rsidP="00D75651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</w:p>
    <w:p w:rsidR="00D75651" w:rsidRDefault="00D75651" w:rsidP="00D75651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D75651" w:rsidRDefault="00D75651" w:rsidP="00D75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А.В.Шестопалов</w:t>
      </w:r>
      <w:proofErr w:type="spellEnd"/>
    </w:p>
    <w:p w:rsidR="00D75651" w:rsidRDefault="00D75651" w:rsidP="00D75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5438A" w:rsidRDefault="0075438A">
      <w:bookmarkStart w:id="0" w:name="_GoBack"/>
      <w:bookmarkEnd w:id="0"/>
    </w:p>
    <w:sectPr w:rsidR="0075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A6"/>
    <w:rsid w:val="0075438A"/>
    <w:rsid w:val="009614A6"/>
    <w:rsid w:val="00D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651"/>
    <w:rPr>
      <w:color w:val="0000FF" w:themeColor="hyperlink"/>
      <w:u w:val="single"/>
    </w:rPr>
  </w:style>
  <w:style w:type="paragraph" w:styleId="a4">
    <w:name w:val="caption"/>
    <w:basedOn w:val="a"/>
    <w:uiPriority w:val="99"/>
    <w:semiHidden/>
    <w:unhideWhenUsed/>
    <w:qFormat/>
    <w:rsid w:val="00D75651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styleId="a5">
    <w:name w:val="No Spacing"/>
    <w:uiPriority w:val="1"/>
    <w:qFormat/>
    <w:rsid w:val="00D756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75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651"/>
    <w:rPr>
      <w:color w:val="0000FF" w:themeColor="hyperlink"/>
      <w:u w:val="single"/>
    </w:rPr>
  </w:style>
  <w:style w:type="paragraph" w:styleId="a4">
    <w:name w:val="caption"/>
    <w:basedOn w:val="a"/>
    <w:uiPriority w:val="99"/>
    <w:semiHidden/>
    <w:unhideWhenUsed/>
    <w:qFormat/>
    <w:rsid w:val="00D75651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styleId="a5">
    <w:name w:val="No Spacing"/>
    <w:uiPriority w:val="1"/>
    <w:qFormat/>
    <w:rsid w:val="00D756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75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hevreg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2017-05-04T12:22:00Z</dcterms:created>
  <dcterms:modified xsi:type="dcterms:W3CDTF">2017-05-04T12:22:00Z</dcterms:modified>
</cp:coreProperties>
</file>